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DD" w:rsidRPr="00CB0E87" w:rsidRDefault="000E44DD" w:rsidP="000E44DD">
      <w:pPr>
        <w:jc w:val="both"/>
        <w:rPr>
          <w:rFonts w:ascii="Cambria" w:hAnsi="Cambria"/>
          <w:b/>
          <w:sz w:val="24"/>
          <w:szCs w:val="24"/>
          <w:lang w:val="en-US"/>
        </w:rPr>
      </w:pP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0E44DD">
        <w:rPr>
          <w:rFonts w:ascii="Cambria" w:hAnsi="Cambria"/>
          <w:noProof/>
          <w:sz w:val="22"/>
          <w:szCs w:val="22"/>
          <w:lang w:val="sr-Latn-CS"/>
        </w:rPr>
        <w:t>: 02/4.01-7-011-186/19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: 29. </w:t>
      </w:r>
      <w:r>
        <w:rPr>
          <w:rFonts w:ascii="Cambria" w:hAnsi="Cambria"/>
          <w:noProof/>
          <w:sz w:val="22"/>
          <w:szCs w:val="22"/>
          <w:lang w:val="sr-Latn-CS"/>
        </w:rPr>
        <w:t>januar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0E44DD" w:rsidRPr="000E44DD" w:rsidRDefault="000E44DD" w:rsidP="000E44DD">
      <w:pPr>
        <w:pStyle w:val="NoSpacing"/>
        <w:jc w:val="center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zaštiti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nejonizujućih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zračenja</w:t>
      </w:r>
    </w:p>
    <w:p w:rsidR="000E44DD" w:rsidRPr="000E44DD" w:rsidRDefault="000E44DD" w:rsidP="000E44DD">
      <w:pPr>
        <w:pStyle w:val="NoSpacing"/>
        <w:jc w:val="center"/>
        <w:rPr>
          <w:rFonts w:asciiTheme="majorHAnsi" w:hAnsiTheme="majorHAnsi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29. </w:t>
      </w:r>
      <w:r>
        <w:rPr>
          <w:rFonts w:ascii="Cambria" w:hAnsi="Cambria"/>
          <w:noProof/>
          <w:sz w:val="24"/>
          <w:szCs w:val="24"/>
          <w:lang w:val="sr-Latn-CS"/>
        </w:rPr>
        <w:t>januara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nejonizujućih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zračenja</w:t>
      </w:r>
      <w:r w:rsidRPr="000E44DD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>j</w:t>
      </w:r>
      <w:r>
        <w:rPr>
          <w:rFonts w:ascii="Cambria" w:hAnsi="Cambria"/>
          <w:noProof/>
          <w:sz w:val="24"/>
          <w:szCs w:val="24"/>
          <w:lang w:val="sr-Latn-CS"/>
        </w:rPr>
        <w:t>ela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0E44D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Irena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Špegar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Drobac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nejonizujućih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zračenja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0E44DD" w:rsidRPr="000E44DD" w:rsidRDefault="000E44DD" w:rsidP="000E44DD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0E44DD" w:rsidRPr="000E44DD" w:rsidRDefault="000E44DD" w:rsidP="000E44DD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rPr>
          <w:noProof/>
          <w:lang w:val="sr-Latn-CS"/>
        </w:rPr>
      </w:pPr>
    </w:p>
    <w:p w:rsidR="000E44DD" w:rsidRPr="000E44DD" w:rsidRDefault="000E44DD" w:rsidP="000E44DD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rPr>
          <w:rFonts w:ascii="Cambria" w:hAnsi="Cambria"/>
          <w:sz w:val="24"/>
          <w:szCs w:val="24"/>
          <w:lang w:val="sr-Latn-CS"/>
        </w:rPr>
      </w:pPr>
    </w:p>
    <w:p w:rsidR="000E44DD" w:rsidRDefault="000E44DD" w:rsidP="000E44DD">
      <w:pPr>
        <w:pStyle w:val="NoSpacing"/>
        <w:rPr>
          <w:lang w:val="sr-Cyrl-BA"/>
        </w:rPr>
      </w:pP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0E44DD">
        <w:rPr>
          <w:rFonts w:ascii="Cambria" w:hAnsi="Cambria"/>
          <w:noProof/>
          <w:sz w:val="22"/>
          <w:szCs w:val="22"/>
          <w:lang w:val="sr-Latn-CS"/>
        </w:rPr>
        <w:t>: 02/4.01-7-011-186/19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: 29. </w:t>
      </w:r>
      <w:r>
        <w:rPr>
          <w:rFonts w:ascii="Cambria" w:hAnsi="Cambria"/>
          <w:noProof/>
          <w:sz w:val="22"/>
          <w:szCs w:val="22"/>
          <w:lang w:val="sr-Latn-CS"/>
        </w:rPr>
        <w:t>januar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0E44DD" w:rsidRPr="000E44DD" w:rsidRDefault="000E44DD" w:rsidP="000E44D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poljoprivrednom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zemljištu</w:t>
      </w:r>
    </w:p>
    <w:p w:rsidR="000E44DD" w:rsidRPr="000E44DD" w:rsidRDefault="000E44DD" w:rsidP="000E44DD">
      <w:pPr>
        <w:pStyle w:val="NoSpacing"/>
        <w:jc w:val="center"/>
        <w:rPr>
          <w:rFonts w:asciiTheme="majorHAnsi" w:hAnsiTheme="majorHAnsi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29. </w:t>
      </w:r>
      <w:r>
        <w:rPr>
          <w:rFonts w:ascii="Cambria" w:hAnsi="Cambria"/>
          <w:noProof/>
          <w:sz w:val="24"/>
          <w:szCs w:val="24"/>
          <w:lang w:val="sr-Latn-CS"/>
        </w:rPr>
        <w:t>januara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poljoprivrednom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zemljištu</w:t>
      </w:r>
      <w:r w:rsidRPr="000E44DD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0E44D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Kristina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Rapić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glasova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uzdržan</w:t>
      </w:r>
      <w:r w:rsidRPr="000E44DD">
        <w:rPr>
          <w:rFonts w:ascii="Cambria" w:hAnsi="Cambria"/>
          <w:noProof/>
          <w:sz w:val="24"/>
          <w:szCs w:val="24"/>
          <w:lang w:val="sr-Latn-CS"/>
        </w:rPr>
        <w:t>“ (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poljoprivrednom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zemljištu</w:t>
      </w:r>
      <w:r w:rsidRPr="000E44DD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0E44DD" w:rsidRPr="000E44DD" w:rsidRDefault="000E44DD" w:rsidP="000E44DD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0E44DD" w:rsidRPr="000E44DD" w:rsidRDefault="000E44DD" w:rsidP="000E44DD">
      <w:pPr>
        <w:pStyle w:val="NoSpacing"/>
        <w:rPr>
          <w:noProof/>
          <w:lang w:val="sr-Latn-CS"/>
        </w:rPr>
      </w:pPr>
    </w:p>
    <w:p w:rsidR="000E44DD" w:rsidRPr="000E44DD" w:rsidRDefault="000E44DD" w:rsidP="000E44DD">
      <w:pPr>
        <w:pStyle w:val="NoSpacing"/>
        <w:rPr>
          <w:lang w:val="sr-Latn-CS"/>
        </w:rPr>
      </w:pPr>
    </w:p>
    <w:p w:rsidR="000E44DD" w:rsidRPr="009B76D4" w:rsidRDefault="000E44DD" w:rsidP="000E44DD">
      <w:pPr>
        <w:pStyle w:val="NoSpacing"/>
        <w:rPr>
          <w:lang w:val="sr-Cyrl-BA"/>
        </w:rPr>
      </w:pP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0E44DD">
        <w:rPr>
          <w:rFonts w:ascii="Cambria" w:hAnsi="Cambria"/>
          <w:noProof/>
          <w:sz w:val="22"/>
          <w:szCs w:val="22"/>
          <w:lang w:val="sr-Latn-CS"/>
        </w:rPr>
        <w:t>: 02/4.01-7-011-186/19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: 29. </w:t>
      </w:r>
      <w:r>
        <w:rPr>
          <w:rFonts w:ascii="Cambria" w:hAnsi="Cambria"/>
          <w:noProof/>
          <w:sz w:val="22"/>
          <w:szCs w:val="22"/>
          <w:lang w:val="sr-Latn-CS"/>
        </w:rPr>
        <w:t>januar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0E44DD" w:rsidRPr="000E44DD" w:rsidRDefault="000E44DD" w:rsidP="000E44D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prostornog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područja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namjene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Aerodrom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Banja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Luka</w:t>
      </w: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29. </w:t>
      </w:r>
      <w:r>
        <w:rPr>
          <w:rFonts w:ascii="Cambria" w:hAnsi="Cambria"/>
          <w:noProof/>
          <w:sz w:val="24"/>
          <w:szCs w:val="24"/>
          <w:lang w:val="sr-Latn-CS"/>
        </w:rPr>
        <w:t>januara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0E44DD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0E44D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prostornog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Aerodrom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0E44DD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0E44DD" w:rsidRPr="000E44DD" w:rsidRDefault="000E44DD" w:rsidP="000E44DD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0E44DD" w:rsidRPr="000E44DD" w:rsidRDefault="000E44DD" w:rsidP="000E44DD">
      <w:pPr>
        <w:pStyle w:val="NoSpacing"/>
        <w:rPr>
          <w:noProof/>
          <w:lang w:val="sr-Latn-CS"/>
        </w:rPr>
      </w:pPr>
    </w:p>
    <w:p w:rsidR="000E44DD" w:rsidRPr="000E44DD" w:rsidRDefault="000E44DD" w:rsidP="000E44DD">
      <w:pPr>
        <w:pStyle w:val="NoSpacing"/>
        <w:rPr>
          <w:noProof/>
          <w:lang w:val="sr-Latn-CS"/>
        </w:rPr>
      </w:pPr>
    </w:p>
    <w:p w:rsidR="000E44DD" w:rsidRPr="000E44DD" w:rsidRDefault="000E44DD" w:rsidP="000E44DD">
      <w:pPr>
        <w:pStyle w:val="NoSpacing"/>
        <w:rPr>
          <w:lang w:val="sr-Latn-CS"/>
        </w:rPr>
      </w:pPr>
    </w:p>
    <w:p w:rsidR="000E44DD" w:rsidRDefault="000E44DD" w:rsidP="000E44DD">
      <w:pPr>
        <w:pStyle w:val="NoSpacing"/>
        <w:rPr>
          <w:rFonts w:ascii="Cambria" w:hAnsi="Cambria"/>
          <w:sz w:val="22"/>
          <w:szCs w:val="22"/>
        </w:rPr>
      </w:pP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0E44DD">
        <w:rPr>
          <w:rFonts w:ascii="Cambria" w:hAnsi="Cambria"/>
          <w:noProof/>
          <w:sz w:val="22"/>
          <w:szCs w:val="22"/>
          <w:lang w:val="sr-Latn-CS"/>
        </w:rPr>
        <w:t>: 02/4.01-7-011-186/19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: 29. </w:t>
      </w:r>
      <w:r>
        <w:rPr>
          <w:rFonts w:ascii="Cambria" w:hAnsi="Cambria"/>
          <w:noProof/>
          <w:sz w:val="22"/>
          <w:szCs w:val="22"/>
          <w:lang w:val="sr-Latn-CS"/>
        </w:rPr>
        <w:t>januar</w:t>
      </w:r>
      <w:r w:rsidRPr="000E44DD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0E44DD" w:rsidRPr="000E44DD" w:rsidRDefault="000E44DD" w:rsidP="000E44DD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0E44DD" w:rsidRPr="000E44DD" w:rsidRDefault="000E44DD" w:rsidP="000E44DD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Zoning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područja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namjene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Janjske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otoke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skraćenom</w:t>
      </w:r>
      <w:r w:rsidRPr="000E44DD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0E44DD" w:rsidRPr="000E44DD" w:rsidRDefault="000E44DD" w:rsidP="000E44DD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29. </w:t>
      </w:r>
      <w:r>
        <w:rPr>
          <w:rFonts w:ascii="Cambria" w:hAnsi="Cambria"/>
          <w:noProof/>
          <w:sz w:val="24"/>
          <w:szCs w:val="24"/>
          <w:lang w:val="sr-Latn-CS"/>
        </w:rPr>
        <w:t>januara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Janjske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otoke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0E44DD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0E44D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glasova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protiv</w:t>
      </w:r>
      <w:r w:rsidRPr="000E44DD">
        <w:rPr>
          <w:rFonts w:ascii="Cambria" w:hAnsi="Cambria"/>
          <w:noProof/>
          <w:sz w:val="24"/>
          <w:szCs w:val="24"/>
          <w:lang w:val="sr-Latn-CS"/>
        </w:rPr>
        <w:t>“ (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Zoning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područja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posebne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namjene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„</w:t>
      </w:r>
      <w:r>
        <w:rPr>
          <w:rFonts w:asciiTheme="majorHAnsi" w:hAnsiTheme="majorHAnsi"/>
          <w:noProof/>
          <w:sz w:val="24"/>
          <w:szCs w:val="24"/>
          <w:lang w:val="sr-Latn-CS"/>
        </w:rPr>
        <w:t>Janjske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otoke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“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0E44DD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0E44DD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Drugoj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E44DD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E44DD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E44DD" w:rsidRPr="000E44DD" w:rsidRDefault="000E44DD" w:rsidP="000E44DD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0E44DD" w:rsidRPr="000E44DD" w:rsidRDefault="000E44DD" w:rsidP="000E44DD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0E44DD" w:rsidRPr="000E44DD" w:rsidRDefault="000E44DD" w:rsidP="000E44DD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0E44DD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0E44DD" w:rsidRPr="000E44DD" w:rsidRDefault="000E44DD" w:rsidP="000E44D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0E44D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0E44D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0E44DD" w:rsidRPr="000E44DD" w:rsidRDefault="000E44DD" w:rsidP="000E44DD">
      <w:pPr>
        <w:pStyle w:val="NoSpacing"/>
        <w:rPr>
          <w:noProof/>
          <w:lang w:val="sr-Latn-CS"/>
        </w:rPr>
      </w:pPr>
    </w:p>
    <w:p w:rsidR="003C5D7B" w:rsidRPr="000E44DD" w:rsidRDefault="003C5D7B">
      <w:pPr>
        <w:rPr>
          <w:lang w:val="en-US"/>
        </w:rPr>
      </w:pPr>
      <w:bookmarkStart w:id="0" w:name="_GoBack"/>
      <w:bookmarkEnd w:id="0"/>
    </w:p>
    <w:sectPr w:rsidR="003C5D7B" w:rsidRPr="000E44DD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DC7" w:rsidRDefault="002D6DC7" w:rsidP="000E44DD">
      <w:r>
        <w:separator/>
      </w:r>
    </w:p>
  </w:endnote>
  <w:endnote w:type="continuationSeparator" w:id="0">
    <w:p w:rsidR="002D6DC7" w:rsidRDefault="002D6DC7" w:rsidP="000E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632FAC" w:rsidRDefault="002D6DC7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A922DA" w:rsidRPr="00632FAC" w:rsidRDefault="002D6DC7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</w:t>
    </w:r>
    <w:r w:rsidRPr="00632FAC">
      <w:rPr>
        <w:rFonts w:ascii="Adamant BG" w:hAnsi="Adamant BG"/>
        <w:sz w:val="14"/>
        <w:szCs w:val="14"/>
        <w:lang w:val="sr-Cyrl-BA"/>
      </w:rPr>
      <w:t>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2D6DC7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EB347E" wp14:editId="6949B59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4BC755D0" wp14:editId="3933FA1C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DC7" w:rsidRDefault="002D6DC7" w:rsidP="000E44DD">
      <w:r>
        <w:separator/>
      </w:r>
    </w:p>
  </w:footnote>
  <w:footnote w:type="continuationSeparator" w:id="0">
    <w:p w:rsidR="002D6DC7" w:rsidRDefault="002D6DC7" w:rsidP="000E4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2D6DC7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97E7098" wp14:editId="12B24419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2D6DC7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2D6DC7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2D6DC7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2D6DC7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2D6DC7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2D6DC7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2D6DC7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DD"/>
    <w:rsid w:val="000E44DD"/>
    <w:rsid w:val="002D6DC7"/>
    <w:rsid w:val="003C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4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E44DD"/>
    <w:rPr>
      <w:color w:val="0000FF"/>
      <w:u w:val="single"/>
    </w:rPr>
  </w:style>
  <w:style w:type="paragraph" w:styleId="NoSpacing">
    <w:name w:val="No Spacing"/>
    <w:uiPriority w:val="1"/>
    <w:qFormat/>
    <w:rsid w:val="000E44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4DD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0E44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4D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0E44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4DD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4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E44DD"/>
    <w:rPr>
      <w:color w:val="0000FF"/>
      <w:u w:val="single"/>
    </w:rPr>
  </w:style>
  <w:style w:type="paragraph" w:styleId="NoSpacing">
    <w:name w:val="No Spacing"/>
    <w:uiPriority w:val="1"/>
    <w:qFormat/>
    <w:rsid w:val="000E44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4DD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0E44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4D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0E44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4DD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2019-02-11T08:32:00Z</dcterms:created>
  <dcterms:modified xsi:type="dcterms:W3CDTF">2019-02-11T08:34:00Z</dcterms:modified>
</cp:coreProperties>
</file>